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Default="00087489" w:rsidP="00087489">
      <w:pPr>
        <w:tabs>
          <w:tab w:val="left" w:pos="2552"/>
          <w:tab w:val="left" w:pos="5222"/>
        </w:tabs>
        <w:rPr>
          <w:sz w:val="18"/>
          <w:szCs w:val="18"/>
        </w:rPr>
      </w:pPr>
      <w:bookmarkStart w:id="0" w:name="_GoBack"/>
      <w:bookmarkEnd w:id="0"/>
      <w:r w:rsidRPr="001E4D9B">
        <w:rPr>
          <w:sz w:val="18"/>
          <w:szCs w:val="18"/>
        </w:rPr>
        <w:t>Vår referanse:</w:t>
      </w:r>
      <w:r w:rsidRPr="001E4D9B">
        <w:rPr>
          <w:sz w:val="18"/>
          <w:szCs w:val="18"/>
        </w:rPr>
        <w:tab/>
        <w:t>Deres referanse:</w:t>
      </w:r>
      <w:r w:rsidRPr="001E4D9B">
        <w:rPr>
          <w:sz w:val="18"/>
          <w:szCs w:val="18"/>
        </w:rPr>
        <w:tab/>
        <w:t>Dato:</w:t>
      </w:r>
    </w:p>
    <w:p w:rsidR="007A7A29" w:rsidRPr="007A7A29" w:rsidRDefault="00B11EE8" w:rsidP="007A7A29">
      <w:pPr>
        <w:pStyle w:val="Default"/>
        <w:rPr>
          <w:rFonts w:ascii="Calibri" w:hAnsi="Calibri" w:cs="Calibri"/>
        </w:rPr>
      </w:pPr>
      <w:bookmarkStart w:id="1" w:name="bmVaarRef"/>
      <w:bookmarkEnd w:id="1"/>
      <w:r>
        <w:rPr>
          <w:sz w:val="18"/>
          <w:szCs w:val="18"/>
        </w:rPr>
        <w:t>B</w:t>
      </w:r>
      <w:r w:rsidR="00575EC8">
        <w:rPr>
          <w:sz w:val="18"/>
          <w:szCs w:val="18"/>
        </w:rPr>
        <w:t>R</w:t>
      </w:r>
      <w:r w:rsidR="00D714D7">
        <w:rPr>
          <w:sz w:val="18"/>
          <w:szCs w:val="18"/>
        </w:rPr>
        <w:t>/</w:t>
      </w:r>
      <w:proofErr w:type="spellStart"/>
      <w:r w:rsidR="00D714D7">
        <w:rPr>
          <w:sz w:val="18"/>
          <w:szCs w:val="18"/>
        </w:rPr>
        <w:t>br</w:t>
      </w:r>
      <w:proofErr w:type="spellEnd"/>
      <w:r w:rsidR="00AC3E3A" w:rsidRPr="002D6262">
        <w:rPr>
          <w:sz w:val="18"/>
          <w:szCs w:val="18"/>
        </w:rPr>
        <w:tab/>
      </w:r>
      <w:bookmarkStart w:id="2" w:name="bmDeresRef"/>
      <w:bookmarkEnd w:id="2"/>
      <w:r w:rsidR="007A7A29">
        <w:rPr>
          <w:sz w:val="18"/>
          <w:szCs w:val="18"/>
        </w:rPr>
        <w:tab/>
      </w:r>
      <w:r w:rsidR="007A7A29">
        <w:rPr>
          <w:sz w:val="18"/>
          <w:szCs w:val="18"/>
        </w:rPr>
        <w:tab/>
        <w:t xml:space="preserve">          17/04570-8</w:t>
      </w:r>
      <w:r w:rsidR="007A7A29">
        <w:rPr>
          <w:sz w:val="18"/>
          <w:szCs w:val="18"/>
        </w:rPr>
        <w:tab/>
      </w:r>
      <w:r w:rsidR="007A7A29">
        <w:rPr>
          <w:sz w:val="18"/>
          <w:szCs w:val="18"/>
        </w:rPr>
        <w:tab/>
      </w:r>
      <w:r w:rsidR="007A7A29">
        <w:rPr>
          <w:sz w:val="18"/>
          <w:szCs w:val="18"/>
        </w:rPr>
        <w:tab/>
        <w:t xml:space="preserve">      12.09.17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"/>
      </w:tblGrid>
      <w:tr w:rsidR="007A7A29" w:rsidRPr="007A7A29">
        <w:trPr>
          <w:trHeight w:val="99"/>
        </w:trPr>
        <w:tc>
          <w:tcPr>
            <w:tcW w:w="948" w:type="dxa"/>
          </w:tcPr>
          <w:p w:rsidR="007A7A29" w:rsidRPr="007A7A29" w:rsidRDefault="007A7A29" w:rsidP="007A7A2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  <w:r w:rsidRPr="007A7A2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3E3A" w:rsidRPr="002D6262" w:rsidRDefault="00A33C06" w:rsidP="00087489">
      <w:pPr>
        <w:tabs>
          <w:tab w:val="left" w:pos="2552"/>
          <w:tab w:val="left" w:pos="522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A7A29">
        <w:rPr>
          <w:sz w:val="18"/>
          <w:szCs w:val="18"/>
        </w:rPr>
        <w:tab/>
      </w:r>
    </w:p>
    <w:p w:rsidR="00087489" w:rsidRDefault="00087489" w:rsidP="0076327D"/>
    <w:p w:rsidR="00C1661D" w:rsidRDefault="00C1661D" w:rsidP="0076327D"/>
    <w:p w:rsidR="005A5EE1" w:rsidRDefault="004A3233" w:rsidP="00720B3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2"/>
        </w:rPr>
        <w:t>Statens Legemiddelverk</w:t>
      </w:r>
    </w:p>
    <w:p w:rsidR="00CB09BE" w:rsidRDefault="00CB09BE" w:rsidP="00720B3F">
      <w:pPr>
        <w:pBdr>
          <w:bottom w:val="single" w:sz="12" w:space="1" w:color="auto"/>
        </w:pBdr>
        <w:rPr>
          <w:sz w:val="24"/>
          <w:szCs w:val="24"/>
        </w:rPr>
      </w:pPr>
    </w:p>
    <w:p w:rsidR="005A5EE1" w:rsidRDefault="00CB09BE" w:rsidP="00720B3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Høring: Forlag om endringer over legemidler som kan omsetter utenom apotek (LUA) </w:t>
      </w:r>
    </w:p>
    <w:p w:rsidR="008B2F5A" w:rsidRPr="00F33A67" w:rsidRDefault="008B2F5A" w:rsidP="00CB09BE">
      <w:pPr>
        <w:rPr>
          <w:sz w:val="22"/>
        </w:rPr>
      </w:pPr>
    </w:p>
    <w:p w:rsidR="00CB09BE" w:rsidRPr="00F33A67" w:rsidRDefault="00CB09BE" w:rsidP="00CB09BE">
      <w:pPr>
        <w:rPr>
          <w:rFonts w:cs="Arial"/>
          <w:sz w:val="22"/>
        </w:rPr>
      </w:pPr>
      <w:r w:rsidRPr="00F33A67">
        <w:rPr>
          <w:rFonts w:cs="Arial"/>
          <w:sz w:val="22"/>
        </w:rPr>
        <w:t xml:space="preserve">Farmasiforbundet organiserer ca. 3500 apotekteknikere, er autorisert helsepersonell og utgjør den største yrkesgruppen i apotek. </w:t>
      </w:r>
    </w:p>
    <w:p w:rsidR="00F33A67" w:rsidRDefault="00F33A67" w:rsidP="00CB09BE">
      <w:pPr>
        <w:rPr>
          <w:rFonts w:cs="Arial"/>
          <w:sz w:val="22"/>
        </w:rPr>
      </w:pPr>
    </w:p>
    <w:p w:rsidR="00CB09BE" w:rsidRPr="00F33A67" w:rsidRDefault="00CB09BE" w:rsidP="00CB09BE">
      <w:pPr>
        <w:rPr>
          <w:rFonts w:cs="Arial"/>
          <w:sz w:val="22"/>
        </w:rPr>
      </w:pPr>
      <w:r w:rsidRPr="00F33A67">
        <w:rPr>
          <w:rFonts w:cs="Arial"/>
          <w:sz w:val="22"/>
        </w:rPr>
        <w:t>Vi har mottatt nevnte høring og benytter anledningen til å komme med våre betraktninger.</w:t>
      </w:r>
    </w:p>
    <w:p w:rsidR="00A33C06" w:rsidRPr="00F33A67" w:rsidRDefault="00CB09BE" w:rsidP="00CB09BE">
      <w:pPr>
        <w:spacing w:line="240" w:lineRule="auto"/>
        <w:rPr>
          <w:rFonts w:eastAsia="Times New Roman" w:cs="Arial"/>
          <w:color w:val="222222"/>
          <w:sz w:val="22"/>
          <w:lang w:eastAsia="nb-NO"/>
        </w:rPr>
      </w:pPr>
      <w:r w:rsidRPr="00F33A67">
        <w:rPr>
          <w:rFonts w:eastAsia="Times New Roman" w:cs="Arial"/>
          <w:color w:val="222222"/>
          <w:sz w:val="22"/>
          <w:lang w:eastAsia="nb-NO"/>
        </w:rPr>
        <w:t xml:space="preserve">I forbindelse med årets gjennomgang </w:t>
      </w:r>
      <w:r w:rsidR="00F33A67">
        <w:rPr>
          <w:rFonts w:eastAsia="Times New Roman" w:cs="Arial"/>
          <w:color w:val="222222"/>
          <w:sz w:val="22"/>
          <w:lang w:eastAsia="nb-NO"/>
        </w:rPr>
        <w:t xml:space="preserve">av listen over legemidler som kan omsettes utenom apotek (LUA-listen) </w:t>
      </w:r>
      <w:r w:rsidRPr="00F33A67">
        <w:rPr>
          <w:rFonts w:eastAsia="Times New Roman" w:cs="Arial"/>
          <w:color w:val="222222"/>
          <w:sz w:val="22"/>
          <w:lang w:eastAsia="nb-NO"/>
        </w:rPr>
        <w:t xml:space="preserve">har Legemiddelverket foreslått følgende </w:t>
      </w:r>
    </w:p>
    <w:p w:rsidR="00CB09BE" w:rsidRPr="00F33A67" w:rsidRDefault="00CB09BE" w:rsidP="00CB09BE">
      <w:pPr>
        <w:spacing w:line="240" w:lineRule="auto"/>
        <w:rPr>
          <w:rFonts w:eastAsia="Times New Roman" w:cs="Arial"/>
          <w:color w:val="222222"/>
          <w:sz w:val="22"/>
          <w:lang w:eastAsia="nb-NO"/>
        </w:rPr>
      </w:pPr>
      <w:r w:rsidRPr="00F33A67">
        <w:rPr>
          <w:rFonts w:eastAsia="Times New Roman" w:cs="Arial"/>
          <w:color w:val="222222"/>
          <w:sz w:val="22"/>
          <w:lang w:eastAsia="nb-NO"/>
        </w:rPr>
        <w:t>tillegg i listen:</w:t>
      </w:r>
    </w:p>
    <w:p w:rsidR="00A33C06" w:rsidRPr="00F33A67" w:rsidRDefault="00A33C06" w:rsidP="00F1765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</w:rPr>
      </w:pPr>
      <w:r w:rsidRPr="00F33A67">
        <w:rPr>
          <w:rFonts w:cs="Arial"/>
          <w:b/>
          <w:bCs/>
          <w:color w:val="000000"/>
          <w:sz w:val="22"/>
        </w:rPr>
        <w:t>Aktivt kull 150 mg/ml mikstur 100 ml</w:t>
      </w:r>
    </w:p>
    <w:p w:rsidR="00F33A67" w:rsidRDefault="00A33C06" w:rsidP="00F33A67">
      <w:pPr>
        <w:autoSpaceDE w:val="0"/>
        <w:autoSpaceDN w:val="0"/>
        <w:adjustRightInd w:val="0"/>
        <w:spacing w:line="240" w:lineRule="auto"/>
        <w:ind w:left="780"/>
        <w:rPr>
          <w:rFonts w:cs="Arial"/>
          <w:color w:val="000000"/>
          <w:sz w:val="22"/>
        </w:rPr>
      </w:pPr>
      <w:r w:rsidRPr="00F33A67">
        <w:rPr>
          <w:rFonts w:cs="Arial"/>
          <w:color w:val="000000"/>
          <w:sz w:val="22"/>
        </w:rPr>
        <w:t xml:space="preserve">Aktivt kull brukes som førstehjelp ved forgiftning, mot diaré, f.eks. ved omgangssyke, matforgiftning o.l. Dette er tilstander som oppstår akutt og det er ønskelig å kunne ha en enklere tilgang til </w:t>
      </w:r>
      <w:r w:rsidR="008B2F5A" w:rsidRPr="00F33A67">
        <w:rPr>
          <w:rFonts w:cs="Arial"/>
          <w:color w:val="000000"/>
          <w:sz w:val="22"/>
        </w:rPr>
        <w:t>kull preparat</w:t>
      </w:r>
      <w:r w:rsidRPr="00F33A67">
        <w:rPr>
          <w:rFonts w:cs="Arial"/>
          <w:color w:val="000000"/>
          <w:sz w:val="22"/>
        </w:rPr>
        <w:t xml:space="preserve">. Preparat og bruksområde anses som godt kjent etter </w:t>
      </w:r>
      <w:r w:rsidR="008B2F5A" w:rsidRPr="00F33A67">
        <w:rPr>
          <w:rFonts w:cs="Arial"/>
          <w:color w:val="000000"/>
          <w:sz w:val="22"/>
        </w:rPr>
        <w:t xml:space="preserve">mange år </w:t>
      </w:r>
      <w:r w:rsidRPr="00F33A67">
        <w:rPr>
          <w:rFonts w:cs="Arial"/>
          <w:color w:val="000000"/>
          <w:sz w:val="22"/>
        </w:rPr>
        <w:t>på marke</w:t>
      </w:r>
      <w:r w:rsidR="008B2F5A" w:rsidRPr="00F33A67">
        <w:rPr>
          <w:rFonts w:cs="Arial"/>
          <w:color w:val="000000"/>
          <w:sz w:val="22"/>
        </w:rPr>
        <w:t xml:space="preserve">det som reseptfritt legemiddel. </w:t>
      </w:r>
      <w:r w:rsidRPr="00F33A67">
        <w:rPr>
          <w:rFonts w:cs="Arial"/>
          <w:color w:val="000000"/>
          <w:sz w:val="22"/>
        </w:rPr>
        <w:t xml:space="preserve">Preparatets bivirkninger </w:t>
      </w:r>
      <w:r w:rsidR="008B2F5A" w:rsidRPr="00F33A67">
        <w:rPr>
          <w:rFonts w:cs="Arial"/>
          <w:color w:val="000000"/>
          <w:sz w:val="22"/>
        </w:rPr>
        <w:t xml:space="preserve">er </w:t>
      </w:r>
      <w:r w:rsidRPr="00F33A67">
        <w:rPr>
          <w:rFonts w:cs="Arial"/>
          <w:color w:val="000000"/>
          <w:sz w:val="22"/>
        </w:rPr>
        <w:t xml:space="preserve">minimale og ufarlige. </w:t>
      </w:r>
    </w:p>
    <w:p w:rsidR="00A33C06" w:rsidRPr="00F33A67" w:rsidRDefault="006B0CF3" w:rsidP="00F33A67">
      <w:pPr>
        <w:autoSpaceDE w:val="0"/>
        <w:autoSpaceDN w:val="0"/>
        <w:adjustRightInd w:val="0"/>
        <w:spacing w:line="240" w:lineRule="auto"/>
        <w:ind w:left="780"/>
        <w:rPr>
          <w:rFonts w:cs="Arial"/>
          <w:color w:val="000000"/>
          <w:sz w:val="22"/>
        </w:rPr>
      </w:pPr>
      <w:r w:rsidRPr="00F33A67">
        <w:rPr>
          <w:rFonts w:cs="Arial"/>
          <w:color w:val="000000"/>
          <w:sz w:val="22"/>
        </w:rPr>
        <w:t xml:space="preserve">Farmasiforbundet </w:t>
      </w:r>
      <w:r w:rsidR="0009388A" w:rsidRPr="00F33A67">
        <w:rPr>
          <w:rFonts w:cs="Arial"/>
          <w:color w:val="000000"/>
          <w:sz w:val="22"/>
        </w:rPr>
        <w:t xml:space="preserve">støtter forslaget om at Aktivt kull </w:t>
      </w:r>
      <w:proofErr w:type="spellStart"/>
      <w:r w:rsidR="0009388A" w:rsidRPr="00F33A67">
        <w:rPr>
          <w:rFonts w:cs="Arial"/>
          <w:color w:val="000000"/>
          <w:sz w:val="22"/>
        </w:rPr>
        <w:t>taes</w:t>
      </w:r>
      <w:proofErr w:type="spellEnd"/>
      <w:r w:rsidR="0009388A" w:rsidRPr="00F33A67">
        <w:rPr>
          <w:rFonts w:cs="Arial"/>
          <w:color w:val="000000"/>
          <w:sz w:val="22"/>
        </w:rPr>
        <w:t xml:space="preserve"> inn i ordningen</w:t>
      </w:r>
    </w:p>
    <w:p w:rsidR="0042716D" w:rsidRPr="00F33A67" w:rsidRDefault="00A33C06" w:rsidP="003C72BC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F33A67">
        <w:rPr>
          <w:rFonts w:cs="Arial"/>
          <w:b/>
          <w:bCs/>
          <w:color w:val="000000"/>
          <w:sz w:val="22"/>
        </w:rPr>
        <w:t xml:space="preserve">Acetylcystein 200 mg brusetabletter, inntil 25 brusetabletter </w:t>
      </w:r>
    </w:p>
    <w:p w:rsidR="00174A04" w:rsidRPr="00F33A67" w:rsidRDefault="0009388A" w:rsidP="00174A04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  <w:r w:rsidRPr="00F33A67">
        <w:rPr>
          <w:rFonts w:cs="Arial"/>
          <w:bCs/>
          <w:color w:val="000000"/>
          <w:sz w:val="22"/>
        </w:rPr>
        <w:t>Farmasiforbundet støtter ikke at Acet</w:t>
      </w:r>
      <w:r w:rsidR="003C72BC" w:rsidRPr="00F33A67">
        <w:rPr>
          <w:rFonts w:cs="Arial"/>
          <w:bCs/>
          <w:color w:val="000000"/>
          <w:sz w:val="22"/>
        </w:rPr>
        <w:t>ylc</w:t>
      </w:r>
      <w:r w:rsidR="004733DC" w:rsidRPr="00F33A67">
        <w:rPr>
          <w:rFonts w:cs="Arial"/>
          <w:bCs/>
          <w:color w:val="000000"/>
          <w:sz w:val="22"/>
        </w:rPr>
        <w:t>ystein</w:t>
      </w:r>
      <w:r w:rsidR="0042716D" w:rsidRPr="00F33A67">
        <w:rPr>
          <w:rFonts w:cs="Arial"/>
          <w:bCs/>
          <w:color w:val="000000"/>
          <w:sz w:val="22"/>
        </w:rPr>
        <w:t xml:space="preserve"> er en del av sortimentet i</w:t>
      </w:r>
    </w:p>
    <w:p w:rsidR="00F33A67" w:rsidRDefault="0042716D" w:rsidP="00174A04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  <w:r w:rsidRPr="00F33A67">
        <w:rPr>
          <w:rFonts w:cs="Arial"/>
          <w:bCs/>
          <w:color w:val="000000"/>
          <w:sz w:val="22"/>
        </w:rPr>
        <w:t xml:space="preserve">LUA i dag og ønsker derfor ikke å støtte en utvidelse av sortimentet. </w:t>
      </w:r>
    </w:p>
    <w:p w:rsidR="00F33A67" w:rsidRDefault="0042716D" w:rsidP="00174A04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  <w:r w:rsidRPr="00F33A67">
        <w:rPr>
          <w:rFonts w:cs="Arial"/>
          <w:bCs/>
          <w:color w:val="000000"/>
          <w:sz w:val="22"/>
        </w:rPr>
        <w:t xml:space="preserve">Farmasiforbundet mener at </w:t>
      </w:r>
      <w:r w:rsidR="00174A04" w:rsidRPr="00F33A67">
        <w:rPr>
          <w:rFonts w:cs="Arial"/>
          <w:bCs/>
          <w:color w:val="000000"/>
          <w:sz w:val="22"/>
        </w:rPr>
        <w:t xml:space="preserve">det er viktig at brukeren er klar over </w:t>
      </w:r>
    </w:p>
    <w:p w:rsidR="00F33A67" w:rsidRDefault="00174A04" w:rsidP="00174A04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  <w:r w:rsidRPr="00F33A67">
        <w:rPr>
          <w:rFonts w:cs="Arial"/>
          <w:bCs/>
          <w:color w:val="000000"/>
          <w:sz w:val="22"/>
        </w:rPr>
        <w:t>forsiktighetsreglene rund bruken av virkestoffet og at denne informasjonen</w:t>
      </w:r>
      <w:r w:rsidR="00820403" w:rsidRPr="00F33A67">
        <w:rPr>
          <w:rFonts w:cs="Arial"/>
          <w:bCs/>
          <w:color w:val="000000"/>
          <w:sz w:val="22"/>
        </w:rPr>
        <w:t xml:space="preserve"> </w:t>
      </w:r>
    </w:p>
    <w:p w:rsidR="00174A04" w:rsidRPr="00F33A67" w:rsidRDefault="00820403" w:rsidP="00174A04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  <w:proofErr w:type="gramStart"/>
      <w:r w:rsidRPr="00F33A67">
        <w:rPr>
          <w:rFonts w:cs="Arial"/>
          <w:bCs/>
          <w:color w:val="000000"/>
          <w:sz w:val="22"/>
        </w:rPr>
        <w:t>gis best i forkant av salg</w:t>
      </w:r>
      <w:r w:rsidR="00174A04" w:rsidRPr="00F33A67">
        <w:rPr>
          <w:rFonts w:cs="Arial"/>
          <w:bCs/>
          <w:color w:val="000000"/>
          <w:sz w:val="22"/>
        </w:rPr>
        <w:t xml:space="preserve"> </w:t>
      </w:r>
      <w:r w:rsidRPr="00F33A67">
        <w:rPr>
          <w:rFonts w:cs="Arial"/>
          <w:bCs/>
          <w:color w:val="000000"/>
          <w:sz w:val="22"/>
        </w:rPr>
        <w:t>i apotek.</w:t>
      </w:r>
      <w:proofErr w:type="gramEnd"/>
      <w:r w:rsidRPr="00F33A67">
        <w:rPr>
          <w:rFonts w:cs="Arial"/>
          <w:bCs/>
          <w:color w:val="000000"/>
          <w:sz w:val="22"/>
        </w:rPr>
        <w:t xml:space="preserve"> Det</w:t>
      </w:r>
      <w:r w:rsidR="006D5DE1" w:rsidRPr="00F33A67">
        <w:rPr>
          <w:rFonts w:cs="Arial"/>
          <w:bCs/>
          <w:color w:val="000000"/>
          <w:sz w:val="22"/>
        </w:rPr>
        <w:t xml:space="preserve"> er</w:t>
      </w:r>
      <w:r w:rsidRPr="00F33A67">
        <w:rPr>
          <w:rFonts w:cs="Arial"/>
          <w:bCs/>
          <w:color w:val="000000"/>
          <w:sz w:val="22"/>
        </w:rPr>
        <w:t xml:space="preserve"> </w:t>
      </w:r>
      <w:proofErr w:type="gramStart"/>
      <w:r w:rsidRPr="00F33A67">
        <w:rPr>
          <w:rFonts w:cs="Arial"/>
          <w:bCs/>
          <w:color w:val="000000"/>
          <w:sz w:val="22"/>
        </w:rPr>
        <w:t>i</w:t>
      </w:r>
      <w:r w:rsidR="00F33A67">
        <w:rPr>
          <w:rFonts w:cs="Arial"/>
          <w:bCs/>
          <w:color w:val="000000"/>
          <w:sz w:val="22"/>
        </w:rPr>
        <w:t>ngen</w:t>
      </w:r>
      <w:proofErr w:type="gramEnd"/>
      <w:r w:rsidR="00F33A67">
        <w:rPr>
          <w:rFonts w:cs="Arial"/>
          <w:bCs/>
          <w:color w:val="000000"/>
          <w:sz w:val="22"/>
        </w:rPr>
        <w:t xml:space="preserve"> akutt behov for behandling </w:t>
      </w:r>
      <w:r w:rsidRPr="00F33A67">
        <w:rPr>
          <w:rFonts w:cs="Arial"/>
          <w:bCs/>
          <w:color w:val="000000"/>
          <w:sz w:val="22"/>
        </w:rPr>
        <w:t xml:space="preserve">av dette legemidlet og tilgjengeligheten ansees som ivaretatt i dagens apotekdekning. </w:t>
      </w:r>
    </w:p>
    <w:p w:rsidR="0009388A" w:rsidRPr="00F33A67" w:rsidRDefault="0009388A" w:rsidP="0042716D">
      <w:pPr>
        <w:pStyle w:val="Listeavsnitt"/>
        <w:autoSpaceDE w:val="0"/>
        <w:autoSpaceDN w:val="0"/>
        <w:adjustRightInd w:val="0"/>
        <w:spacing w:line="240" w:lineRule="auto"/>
        <w:ind w:left="780"/>
        <w:rPr>
          <w:rFonts w:cs="Arial"/>
          <w:bCs/>
          <w:color w:val="000000"/>
          <w:sz w:val="22"/>
        </w:rPr>
      </w:pPr>
    </w:p>
    <w:p w:rsidR="00CB09BE" w:rsidRPr="00F33A67" w:rsidRDefault="00CB09BE" w:rsidP="00CB09BE">
      <w:pPr>
        <w:rPr>
          <w:sz w:val="22"/>
        </w:rPr>
      </w:pPr>
      <w:r w:rsidRPr="00F33A67">
        <w:rPr>
          <w:sz w:val="22"/>
        </w:rPr>
        <w:t>Farmasifor</w:t>
      </w:r>
      <w:r w:rsidR="00115B30" w:rsidRPr="00F33A67">
        <w:rPr>
          <w:sz w:val="22"/>
        </w:rPr>
        <w:t>bu</w:t>
      </w:r>
      <w:r w:rsidR="00A52B81" w:rsidRPr="00F33A67">
        <w:rPr>
          <w:sz w:val="22"/>
        </w:rPr>
        <w:t xml:space="preserve">ndet oppfordrer Legemiddelverket </w:t>
      </w:r>
      <w:r w:rsidRPr="00F33A67">
        <w:rPr>
          <w:sz w:val="22"/>
        </w:rPr>
        <w:t xml:space="preserve">til å legge til rette for en uavhengig evaluering av Lua- ordningen for å se om ordningen svarer til </w:t>
      </w:r>
      <w:proofErr w:type="spellStart"/>
      <w:r w:rsidRPr="00F33A67">
        <w:rPr>
          <w:sz w:val="22"/>
        </w:rPr>
        <w:t>LUA`s</w:t>
      </w:r>
      <w:proofErr w:type="spellEnd"/>
      <w:r w:rsidRPr="00F33A67">
        <w:rPr>
          <w:sz w:val="22"/>
        </w:rPr>
        <w:t xml:space="preserve"> opprinnelige formål. </w:t>
      </w:r>
    </w:p>
    <w:p w:rsidR="00CB09BE" w:rsidRPr="00F33A67" w:rsidRDefault="00CB09BE" w:rsidP="00CB09BE">
      <w:pPr>
        <w:rPr>
          <w:sz w:val="22"/>
        </w:rPr>
      </w:pPr>
      <w:r w:rsidRPr="00F33A67">
        <w:rPr>
          <w:sz w:val="22"/>
        </w:rPr>
        <w:t xml:space="preserve">Det er Farmasiforbundets oppfatning at befolkningens holdninger og respekt til legemidler </w:t>
      </w:r>
      <w:r w:rsidR="00511E1A" w:rsidRPr="00F33A67">
        <w:rPr>
          <w:sz w:val="22"/>
        </w:rPr>
        <w:t xml:space="preserve">i negativ forstand </w:t>
      </w:r>
      <w:r w:rsidRPr="00F33A67">
        <w:rPr>
          <w:sz w:val="22"/>
        </w:rPr>
        <w:t xml:space="preserve">har endret seg i takt med tilgjengeligheten. </w:t>
      </w:r>
    </w:p>
    <w:p w:rsidR="00DE4C63" w:rsidRPr="00F33A67" w:rsidRDefault="00DE4C63" w:rsidP="00CB09BE">
      <w:pPr>
        <w:rPr>
          <w:sz w:val="22"/>
        </w:rPr>
      </w:pPr>
    </w:p>
    <w:p w:rsidR="00CB09BE" w:rsidRPr="00F33A67" w:rsidRDefault="00DE4C63" w:rsidP="00CB09BE">
      <w:pPr>
        <w:shd w:val="clear" w:color="auto" w:fill="FFFFFF"/>
        <w:spacing w:line="240" w:lineRule="auto"/>
        <w:rPr>
          <w:rFonts w:eastAsia="Times New Roman" w:cs="Arial"/>
          <w:sz w:val="22"/>
          <w:lang w:eastAsia="nb-NO"/>
        </w:rPr>
      </w:pPr>
      <w:r w:rsidRPr="00F33A67">
        <w:rPr>
          <w:sz w:val="22"/>
        </w:rPr>
        <w:t>Ny viten og forskning må ta</w:t>
      </w:r>
      <w:r w:rsidR="00CB09BE" w:rsidRPr="00F33A67">
        <w:rPr>
          <w:sz w:val="22"/>
        </w:rPr>
        <w:t xml:space="preserve">s med i betraktningen </w:t>
      </w:r>
      <w:r w:rsidR="00C5356D" w:rsidRPr="00F33A67">
        <w:rPr>
          <w:sz w:val="22"/>
        </w:rPr>
        <w:t xml:space="preserve">når man vurderer listen over legemidler som kan omsettes utenfor apotek. På lik linje som legemidler vurderes inn er det også nødvendig å vurdere om listen skal reduseres. </w:t>
      </w:r>
    </w:p>
    <w:p w:rsidR="000A6BA9" w:rsidRDefault="000A6BA9" w:rsidP="008155C9">
      <w:pPr>
        <w:rPr>
          <w:rFonts w:cs="Arial"/>
          <w:sz w:val="24"/>
          <w:szCs w:val="24"/>
        </w:rPr>
      </w:pPr>
    </w:p>
    <w:p w:rsidR="008155C9" w:rsidRDefault="008155C9" w:rsidP="008155C9">
      <w:r>
        <w:t>Med vennlig hilsen Farmasiforbundet</w:t>
      </w:r>
    </w:p>
    <w:p w:rsidR="00F86524" w:rsidRPr="008155C9" w:rsidRDefault="008155C9" w:rsidP="007F13D6">
      <w:pPr>
        <w:spacing w:line="240" w:lineRule="auto"/>
        <w:ind w:left="-284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nb-NO"/>
        </w:rPr>
        <w:drawing>
          <wp:inline distT="0" distB="0" distL="0" distR="0" wp14:anchorId="12639C36" wp14:editId="126C6CAE">
            <wp:extent cx="1924050" cy="685800"/>
            <wp:effectExtent l="0" t="0" r="0" b="0"/>
            <wp:docPr id="1" name="Bilde 1" descr="F:\Profil og logo\sign_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fil og logo\sign_ir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bookmarkStart w:id="3" w:name="bmOverskrift"/>
      <w:bookmarkStart w:id="4" w:name="MarkStart"/>
      <w:bookmarkEnd w:id="3"/>
      <w:bookmarkEnd w:id="4"/>
    </w:p>
    <w:p w:rsidR="00F86524" w:rsidRDefault="005B12E8" w:rsidP="0076327D">
      <w:bookmarkStart w:id="5" w:name="bmAvsender"/>
      <w:bookmarkEnd w:id="5"/>
      <w:r>
        <w:t>Irene Hope</w:t>
      </w:r>
    </w:p>
    <w:p w:rsidR="00F86524" w:rsidRDefault="005B12E8" w:rsidP="0076327D">
      <w:bookmarkStart w:id="6" w:name="bmTittel"/>
      <w:bookmarkEnd w:id="6"/>
      <w:r>
        <w:t>Forbundsleder</w:t>
      </w:r>
    </w:p>
    <w:p w:rsidR="00F86524" w:rsidRDefault="009A0FAD" w:rsidP="0076327D">
      <w:bookmarkStart w:id="7" w:name="bmEpost"/>
      <w:bookmarkEnd w:id="7"/>
      <w:r>
        <w:t>i</w:t>
      </w:r>
      <w:r w:rsidR="005B12E8">
        <w:t>rene.hope</w:t>
      </w:r>
      <w:r w:rsidR="00177A46">
        <w:t>@parat.com</w:t>
      </w:r>
    </w:p>
    <w:p w:rsidR="00F86524" w:rsidRDefault="00F86524" w:rsidP="0076327D"/>
    <w:p w:rsidR="00177A46" w:rsidRPr="00D76834" w:rsidRDefault="007F13D6" w:rsidP="00D76834">
      <w:proofErr w:type="gramStart"/>
      <w:r>
        <w:t>Telefon</w:t>
      </w:r>
      <w:r w:rsidR="0097722F">
        <w:t xml:space="preserve"> </w:t>
      </w:r>
      <w:bookmarkStart w:id="8" w:name="bmMobilnr"/>
      <w:bookmarkEnd w:id="8"/>
      <w:r w:rsidR="005B12E8">
        <w:t>95</w:t>
      </w:r>
      <w:r>
        <w:t xml:space="preserve"> </w:t>
      </w:r>
      <w:r w:rsidR="005B12E8">
        <w:t>80</w:t>
      </w:r>
      <w:r>
        <w:t xml:space="preserve"> </w:t>
      </w:r>
      <w:r w:rsidR="005B12E8">
        <w:t>07</w:t>
      </w:r>
      <w:r>
        <w:t xml:space="preserve"> </w:t>
      </w:r>
      <w:r w:rsidR="005B12E8">
        <w:t>66</w:t>
      </w:r>
      <w:proofErr w:type="gramEnd"/>
    </w:p>
    <w:sectPr w:rsidR="00177A46" w:rsidRPr="00D76834" w:rsidSect="003F3812">
      <w:headerReference w:type="first" r:id="rId9"/>
      <w:footerReference w:type="first" r:id="rId10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04" w:rsidRDefault="00174A04" w:rsidP="00A51412">
      <w:pPr>
        <w:spacing w:line="240" w:lineRule="auto"/>
      </w:pPr>
      <w:r>
        <w:separator/>
      </w:r>
    </w:p>
  </w:endnote>
  <w:endnote w:type="continuationSeparator" w:id="0">
    <w:p w:rsidR="00174A04" w:rsidRDefault="00174A04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04" w:rsidRDefault="00174A04" w:rsidP="00035AC9">
    <w:pPr>
      <w:pStyle w:val="Bunntekst"/>
      <w:ind w:left="-426"/>
    </w:pPr>
    <w:r>
      <w:rPr>
        <w:noProof/>
        <w:lang w:eastAsia="nb-NO"/>
      </w:rPr>
      <w:drawing>
        <wp:inline distT="0" distB="0" distL="0" distR="0" wp14:anchorId="1A8100C3" wp14:editId="6206E9C4">
          <wp:extent cx="6667500" cy="3048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stripe av ve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954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04" w:rsidRDefault="00174A04" w:rsidP="00A51412">
      <w:pPr>
        <w:spacing w:line="240" w:lineRule="auto"/>
      </w:pPr>
      <w:r>
        <w:separator/>
      </w:r>
    </w:p>
  </w:footnote>
  <w:footnote w:type="continuationSeparator" w:id="0">
    <w:p w:rsidR="00174A04" w:rsidRDefault="00174A04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04" w:rsidRDefault="00174A04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605EC" wp14:editId="0C6E244D">
              <wp:simplePos x="0" y="0"/>
              <wp:positionH relativeFrom="column">
                <wp:posOffset>5137785</wp:posOffset>
              </wp:positionH>
              <wp:positionV relativeFrom="paragraph">
                <wp:posOffset>3989070</wp:posOffset>
              </wp:positionV>
              <wp:extent cx="1543050" cy="1447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Postboks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</w:t>
                          </w:r>
                          <w:proofErr w:type="gram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Grønland</w:t>
                          </w: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FF4281">
                            <w:rPr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</w:t>
                          </w:r>
                          <w:proofErr w:type="gram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01 36 00</w:t>
                          </w: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Faks 21 01 38 00</w:t>
                          </w: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office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sz w:val="16"/>
                              <w:szCs w:val="16"/>
                            </w:rPr>
                            <w:t>farmasiforbundet.no</w:t>
                          </w: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4A04" w:rsidRPr="00FF4281" w:rsidRDefault="00174A04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NO </w:t>
                          </w:r>
                          <w:r w:rsidRPr="008A1E85">
                            <w:rPr>
                              <w:sz w:val="16"/>
                              <w:szCs w:val="16"/>
                            </w:rPr>
                            <w:t>970 169 237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04.55pt;margin-top:314.1pt;width:121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" filled="f" stroked="f" strokeweight=".5pt">
              <v:textbox>
                <w:txbxContent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Postboks </w:t>
                    </w:r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FF4281">
                      <w:rPr>
                        <w:sz w:val="16"/>
                        <w:szCs w:val="16"/>
                      </w:rPr>
                      <w:t>Tlf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Faks 21 01 38 00</w:t>
                    </w: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</w:t>
                    </w:r>
                    <w:r w:rsidRPr="00FF4281">
                      <w:rPr>
                        <w:sz w:val="16"/>
                        <w:szCs w:val="16"/>
                      </w:rPr>
                      <w:t>@</w:t>
                    </w:r>
                    <w:r>
                      <w:rPr>
                        <w:sz w:val="16"/>
                        <w:szCs w:val="16"/>
                      </w:rPr>
                      <w:t>farmasiforbundet.no</w:t>
                    </w: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4A04" w:rsidRPr="00FF4281" w:rsidRDefault="00174A04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 xml:space="preserve">NO </w:t>
                    </w:r>
                    <w:r w:rsidRPr="008A1E85">
                      <w:rPr>
                        <w:sz w:val="16"/>
                        <w:szCs w:val="16"/>
                      </w:rPr>
                      <w:t>970 169 237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326A6226" wp14:editId="36442040">
          <wp:simplePos x="0" y="0"/>
          <wp:positionH relativeFrom="margin">
            <wp:posOffset>3686810</wp:posOffset>
          </wp:positionH>
          <wp:positionV relativeFrom="margin">
            <wp:posOffset>1473200</wp:posOffset>
          </wp:positionV>
          <wp:extent cx="3627755" cy="739775"/>
          <wp:effectExtent l="0" t="3810" r="6985" b="6985"/>
          <wp:wrapSquare wrapText="bothSides"/>
          <wp:docPr id="5" name="Bilde 5" descr="H:\Paratfusjon\ff_parat_profil\Logo farmasiforbundet med pa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aratfusjon\ff_parat_profil\Logo farmasiforbundet med par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6277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FD6522"/>
    <w:multiLevelType w:val="multilevel"/>
    <w:tmpl w:val="344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8662C"/>
    <w:multiLevelType w:val="hybridMultilevel"/>
    <w:tmpl w:val="CB400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E0B"/>
    <w:multiLevelType w:val="hybridMultilevel"/>
    <w:tmpl w:val="1A00C4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86A4F"/>
    <w:multiLevelType w:val="hybridMultilevel"/>
    <w:tmpl w:val="2348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48E2"/>
    <w:multiLevelType w:val="hybridMultilevel"/>
    <w:tmpl w:val="8A26465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C343D1"/>
    <w:multiLevelType w:val="hybridMultilevel"/>
    <w:tmpl w:val="C6EC072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B737B4"/>
    <w:multiLevelType w:val="multilevel"/>
    <w:tmpl w:val="46F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81806"/>
    <w:multiLevelType w:val="hybridMultilevel"/>
    <w:tmpl w:val="BDEEC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D08E6"/>
    <w:multiLevelType w:val="hybridMultilevel"/>
    <w:tmpl w:val="234801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6"/>
    <w:rsid w:val="00026795"/>
    <w:rsid w:val="00035AC9"/>
    <w:rsid w:val="00063AE5"/>
    <w:rsid w:val="000822D1"/>
    <w:rsid w:val="00082439"/>
    <w:rsid w:val="00087489"/>
    <w:rsid w:val="0009388A"/>
    <w:rsid w:val="000A3800"/>
    <w:rsid w:val="000A6BA9"/>
    <w:rsid w:val="000B65ED"/>
    <w:rsid w:val="000F3498"/>
    <w:rsid w:val="000F6FE3"/>
    <w:rsid w:val="00115B30"/>
    <w:rsid w:val="00135730"/>
    <w:rsid w:val="001410D9"/>
    <w:rsid w:val="001704B0"/>
    <w:rsid w:val="00174A04"/>
    <w:rsid w:val="00177A46"/>
    <w:rsid w:val="001847CF"/>
    <w:rsid w:val="0018611F"/>
    <w:rsid w:val="001D11E6"/>
    <w:rsid w:val="001E4D9B"/>
    <w:rsid w:val="00230529"/>
    <w:rsid w:val="00262BA0"/>
    <w:rsid w:val="00294F3C"/>
    <w:rsid w:val="002D6262"/>
    <w:rsid w:val="00310D2F"/>
    <w:rsid w:val="0032287A"/>
    <w:rsid w:val="003744CC"/>
    <w:rsid w:val="00395ED1"/>
    <w:rsid w:val="003A54B5"/>
    <w:rsid w:val="003C32C0"/>
    <w:rsid w:val="003C72BC"/>
    <w:rsid w:val="003F3812"/>
    <w:rsid w:val="0042716D"/>
    <w:rsid w:val="00472130"/>
    <w:rsid w:val="004733DC"/>
    <w:rsid w:val="00482B8D"/>
    <w:rsid w:val="004A3233"/>
    <w:rsid w:val="00506871"/>
    <w:rsid w:val="00511E1A"/>
    <w:rsid w:val="005347C1"/>
    <w:rsid w:val="005644FD"/>
    <w:rsid w:val="005732F8"/>
    <w:rsid w:val="00575EC8"/>
    <w:rsid w:val="005A30C4"/>
    <w:rsid w:val="005A5EE1"/>
    <w:rsid w:val="005B12E8"/>
    <w:rsid w:val="005C4682"/>
    <w:rsid w:val="005D6F90"/>
    <w:rsid w:val="005E5BB9"/>
    <w:rsid w:val="0060187B"/>
    <w:rsid w:val="00653300"/>
    <w:rsid w:val="0065666E"/>
    <w:rsid w:val="006838D3"/>
    <w:rsid w:val="00685992"/>
    <w:rsid w:val="006B0CF3"/>
    <w:rsid w:val="006B61EB"/>
    <w:rsid w:val="006C4FEE"/>
    <w:rsid w:val="006D2DD2"/>
    <w:rsid w:val="006D5DE1"/>
    <w:rsid w:val="00702B59"/>
    <w:rsid w:val="00720B3F"/>
    <w:rsid w:val="0072325E"/>
    <w:rsid w:val="0076327D"/>
    <w:rsid w:val="00783281"/>
    <w:rsid w:val="00783E87"/>
    <w:rsid w:val="007A7A29"/>
    <w:rsid w:val="007C649C"/>
    <w:rsid w:val="007D4CB0"/>
    <w:rsid w:val="007D724B"/>
    <w:rsid w:val="007E40E6"/>
    <w:rsid w:val="007F13D6"/>
    <w:rsid w:val="008155C9"/>
    <w:rsid w:val="00820403"/>
    <w:rsid w:val="00853B2A"/>
    <w:rsid w:val="00854A56"/>
    <w:rsid w:val="00857F05"/>
    <w:rsid w:val="008A1E85"/>
    <w:rsid w:val="008B2A4A"/>
    <w:rsid w:val="008B2F5A"/>
    <w:rsid w:val="008B790E"/>
    <w:rsid w:val="008E45EF"/>
    <w:rsid w:val="00920D58"/>
    <w:rsid w:val="00942E12"/>
    <w:rsid w:val="0097722F"/>
    <w:rsid w:val="009A0FAD"/>
    <w:rsid w:val="009A4A56"/>
    <w:rsid w:val="009D2529"/>
    <w:rsid w:val="009F4615"/>
    <w:rsid w:val="00A21748"/>
    <w:rsid w:val="00A33C06"/>
    <w:rsid w:val="00A51412"/>
    <w:rsid w:val="00A52B81"/>
    <w:rsid w:val="00A93F24"/>
    <w:rsid w:val="00AB452D"/>
    <w:rsid w:val="00AC3E3A"/>
    <w:rsid w:val="00AD515E"/>
    <w:rsid w:val="00AF239D"/>
    <w:rsid w:val="00B11EE8"/>
    <w:rsid w:val="00B174AC"/>
    <w:rsid w:val="00B21EFB"/>
    <w:rsid w:val="00B479C8"/>
    <w:rsid w:val="00BC6162"/>
    <w:rsid w:val="00BD271D"/>
    <w:rsid w:val="00BD3851"/>
    <w:rsid w:val="00C116F2"/>
    <w:rsid w:val="00C1661D"/>
    <w:rsid w:val="00C30F5D"/>
    <w:rsid w:val="00C46B4C"/>
    <w:rsid w:val="00C46D6B"/>
    <w:rsid w:val="00C5356D"/>
    <w:rsid w:val="00C72696"/>
    <w:rsid w:val="00C928C2"/>
    <w:rsid w:val="00CB09BE"/>
    <w:rsid w:val="00CB1F8C"/>
    <w:rsid w:val="00CC58F4"/>
    <w:rsid w:val="00CD6168"/>
    <w:rsid w:val="00D063B1"/>
    <w:rsid w:val="00D07280"/>
    <w:rsid w:val="00D10EE1"/>
    <w:rsid w:val="00D439E0"/>
    <w:rsid w:val="00D4566A"/>
    <w:rsid w:val="00D62E2D"/>
    <w:rsid w:val="00D714D7"/>
    <w:rsid w:val="00D71613"/>
    <w:rsid w:val="00D76834"/>
    <w:rsid w:val="00DE3588"/>
    <w:rsid w:val="00DE4C63"/>
    <w:rsid w:val="00DF7718"/>
    <w:rsid w:val="00E04D9E"/>
    <w:rsid w:val="00E04E95"/>
    <w:rsid w:val="00E14BDB"/>
    <w:rsid w:val="00E3547E"/>
    <w:rsid w:val="00E67756"/>
    <w:rsid w:val="00EB2241"/>
    <w:rsid w:val="00EC5BB2"/>
    <w:rsid w:val="00ED6A9B"/>
    <w:rsid w:val="00EF050F"/>
    <w:rsid w:val="00F17656"/>
    <w:rsid w:val="00F21A8A"/>
    <w:rsid w:val="00F33A67"/>
    <w:rsid w:val="00F45AAB"/>
    <w:rsid w:val="00F86524"/>
    <w:rsid w:val="00FC0DBE"/>
    <w:rsid w:val="00FE6681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72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qFormat/>
    <w:rsid w:val="00CB09BE"/>
    <w:rPr>
      <w:rFonts w:ascii="Times New Roman" w:hAnsi="Times New Roman" w:cs="Times New Roman" w:hint="default"/>
      <w:b/>
      <w:bCs/>
      <w:caps/>
      <w:smallCaps w:val="0"/>
      <w:sz w:val="24"/>
    </w:rPr>
  </w:style>
  <w:style w:type="paragraph" w:styleId="Listeavsnitt">
    <w:name w:val="List Paragraph"/>
    <w:basedOn w:val="Normal"/>
    <w:uiPriority w:val="34"/>
    <w:qFormat/>
    <w:rsid w:val="00511E1A"/>
    <w:pPr>
      <w:ind w:left="720"/>
      <w:contextualSpacing/>
    </w:pPr>
  </w:style>
  <w:style w:type="character" w:customStyle="1" w:styleId="ordbok">
    <w:name w:val="ordbok"/>
    <w:basedOn w:val="Standardskriftforavsnitt"/>
    <w:rsid w:val="0017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  <w:style w:type="paragraph" w:customStyle="1" w:styleId="Default">
    <w:name w:val="Default"/>
    <w:rsid w:val="0072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qFormat/>
    <w:rsid w:val="00CB09BE"/>
    <w:rPr>
      <w:rFonts w:ascii="Times New Roman" w:hAnsi="Times New Roman" w:cs="Times New Roman" w:hint="default"/>
      <w:b/>
      <w:bCs/>
      <w:caps/>
      <w:smallCaps w:val="0"/>
      <w:sz w:val="24"/>
    </w:rPr>
  </w:style>
  <w:style w:type="paragraph" w:styleId="Listeavsnitt">
    <w:name w:val="List Paragraph"/>
    <w:basedOn w:val="Normal"/>
    <w:uiPriority w:val="34"/>
    <w:qFormat/>
    <w:rsid w:val="00511E1A"/>
    <w:pPr>
      <w:ind w:left="720"/>
      <w:contextualSpacing/>
    </w:pPr>
  </w:style>
  <w:style w:type="character" w:customStyle="1" w:styleId="ordbok">
    <w:name w:val="ordbok"/>
    <w:basedOn w:val="Standardskriftforavsnitt"/>
    <w:rsid w:val="0017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3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Harstad</dc:creator>
  <cp:lastModifiedBy>Berit Regland</cp:lastModifiedBy>
  <cp:revision>2</cp:revision>
  <cp:lastPrinted>2015-11-16T07:27:00Z</cp:lastPrinted>
  <dcterms:created xsi:type="dcterms:W3CDTF">2017-09-13T06:02:00Z</dcterms:created>
  <dcterms:modified xsi:type="dcterms:W3CDTF">2017-09-13T06:02:00Z</dcterms:modified>
</cp:coreProperties>
</file>